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FE" w:rsidRPr="002929FE" w:rsidRDefault="002929FE" w:rsidP="002929FE">
      <w:pPr>
        <w:pStyle w:val="BlockText"/>
        <w:jc w:val="center"/>
        <w:rPr>
          <w:b/>
          <w:sz w:val="28"/>
        </w:rPr>
      </w:pPr>
      <w:r w:rsidRPr="002929FE">
        <w:rPr>
          <w:b/>
          <w:sz w:val="28"/>
        </w:rPr>
        <w:t>Work in the Prisoner &amp; Reentry Legal Services Program!</w:t>
      </w:r>
    </w:p>
    <w:p w:rsidR="002929FE" w:rsidRPr="002929FE" w:rsidRDefault="002929FE" w:rsidP="00246516">
      <w:pPr>
        <w:pStyle w:val="BlockText"/>
      </w:pPr>
    </w:p>
    <w:p w:rsidR="00795C98" w:rsidRDefault="0073475A" w:rsidP="00246516">
      <w:pPr>
        <w:pStyle w:val="BlockText"/>
      </w:pPr>
      <w:r w:rsidRPr="002929FE">
        <w:t xml:space="preserve">The Prisoner &amp; Reentry Legal Services Program is </w:t>
      </w:r>
      <w:r w:rsidR="002929FE">
        <w:t xml:space="preserve">part of the Community Defender Division </w:t>
      </w:r>
      <w:r w:rsidR="00F03096">
        <w:t>at</w:t>
      </w:r>
      <w:r w:rsidR="002929FE">
        <w:t xml:space="preserve"> the Public Defender Service for the District of </w:t>
      </w:r>
      <w:r w:rsidR="000B52E4">
        <w:t xml:space="preserve">Columbia. </w:t>
      </w:r>
      <w:r w:rsidR="00795C98">
        <w:t xml:space="preserve">The program </w:t>
      </w:r>
      <w:r w:rsidR="00F03096">
        <w:t>is comprised of</w:t>
      </w:r>
      <w:r w:rsidR="00795C98">
        <w:t xml:space="preserve"> a mana</w:t>
      </w:r>
      <w:r w:rsidR="002929FE">
        <w:t>ging attorney and four staff attorneys</w:t>
      </w:r>
      <w:r w:rsidR="000B52E4">
        <w:t xml:space="preserve">. The Prisoner &amp; Reentry Legal Services Program </w:t>
      </w:r>
      <w:r w:rsidR="00795C98">
        <w:t xml:space="preserve">provides legal assistance and </w:t>
      </w:r>
      <w:r w:rsidR="002929FE">
        <w:t>rep</w:t>
      </w:r>
      <w:r w:rsidR="00795C98">
        <w:t>resentation to people incarcerated for D.C. Code offenses and those in the community who are affected by collateral consequences</w:t>
      </w:r>
      <w:r w:rsidR="000B52E4">
        <w:t xml:space="preserve"> of having a</w:t>
      </w:r>
      <w:r w:rsidR="00795C98">
        <w:t xml:space="preserve"> criminal record.</w:t>
      </w:r>
    </w:p>
    <w:p w:rsidR="00795C98" w:rsidRDefault="00795C98" w:rsidP="00246516">
      <w:pPr>
        <w:pStyle w:val="BlockText"/>
      </w:pPr>
    </w:p>
    <w:p w:rsidR="008E10A8" w:rsidRPr="002929FE" w:rsidRDefault="0073475A" w:rsidP="00246516">
      <w:pPr>
        <w:pStyle w:val="BlockText"/>
      </w:pPr>
      <w:r w:rsidRPr="002929FE">
        <w:t>Specifically, our progr</w:t>
      </w:r>
      <w:r w:rsidR="00795C98">
        <w:t>am serves D.C. prisoners</w:t>
      </w:r>
      <w:r w:rsidRPr="002929FE">
        <w:t xml:space="preserve"> at institutions operated by the </w:t>
      </w:r>
      <w:r w:rsidR="00F03096">
        <w:t xml:space="preserve">D.C. </w:t>
      </w:r>
      <w:r w:rsidRPr="002929FE">
        <w:t>Department of Corrections as well as</w:t>
      </w:r>
      <w:r w:rsidR="000B52E4">
        <w:t xml:space="preserve"> across the nation</w:t>
      </w:r>
      <w:r w:rsidRPr="002929FE">
        <w:t xml:space="preserve"> in the Federal Bureau of Prisons. This includes </w:t>
      </w:r>
      <w:r w:rsidR="00795C98">
        <w:t>legal</w:t>
      </w:r>
      <w:r w:rsidRPr="002929FE">
        <w:t xml:space="preserve"> r</w:t>
      </w:r>
      <w:r w:rsidR="00795C98">
        <w:t xml:space="preserve">epresentation of prisoners in D.C. Department of Corrections </w:t>
      </w:r>
      <w:r w:rsidRPr="002929FE">
        <w:t>disciplinary hearings</w:t>
      </w:r>
      <w:r w:rsidR="00795C98">
        <w:t xml:space="preserve"> and prisoners in the Bureau of Prisons </w:t>
      </w:r>
      <w:r w:rsidR="000B52E4">
        <w:t>at U.S. Parole Commission</w:t>
      </w:r>
      <w:r w:rsidR="00795C98">
        <w:t xml:space="preserve"> parole consideration hearings</w:t>
      </w:r>
      <w:r w:rsidRPr="002929FE">
        <w:t xml:space="preserve">. Our program also represents clients in the community seeking early termination of </w:t>
      </w:r>
      <w:r w:rsidR="000B52E4">
        <w:t>parole or supervised release,</w:t>
      </w:r>
      <w:r w:rsidRPr="002929FE">
        <w:t xml:space="preserve"> motions to seal prior criminal records, and in other matters where having a criminal record is serving as a barrier to </w:t>
      </w:r>
      <w:r w:rsidR="007C2750" w:rsidRPr="002929FE">
        <w:t>their</w:t>
      </w:r>
      <w:r w:rsidR="000B52E4">
        <w:t xml:space="preserve"> success</w:t>
      </w:r>
      <w:r w:rsidR="007C2750" w:rsidRPr="002929FE">
        <w:t xml:space="preserve">. </w:t>
      </w:r>
    </w:p>
    <w:p w:rsidR="007C2750" w:rsidRPr="002929FE" w:rsidRDefault="007C2750" w:rsidP="00246516">
      <w:pPr>
        <w:pStyle w:val="BlockText"/>
      </w:pPr>
    </w:p>
    <w:p w:rsidR="007C2750" w:rsidRPr="002929FE" w:rsidRDefault="007C2750" w:rsidP="00246516">
      <w:pPr>
        <w:pStyle w:val="BlockText"/>
      </w:pPr>
      <w:r w:rsidRPr="002929FE">
        <w:t>Law clerks in our program are genera</w:t>
      </w:r>
      <w:r w:rsidR="002929FE" w:rsidRPr="002929FE">
        <w:t xml:space="preserve">lly responsible for answering </w:t>
      </w:r>
      <w:r w:rsidR="00833440" w:rsidRPr="002929FE">
        <w:t>prisoner letters, representing prisoners at the jail in administrative disciplinary hearings, and</w:t>
      </w:r>
      <w:r w:rsidR="00F03096">
        <w:t xml:space="preserve"> assisting with</w:t>
      </w:r>
      <w:r w:rsidR="00833440" w:rsidRPr="002929FE">
        <w:t xml:space="preserve"> record sealing motions.</w:t>
      </w:r>
      <w:r w:rsidR="000B52E4">
        <w:t xml:space="preserve"> Letters from prisoners can cover</w:t>
      </w:r>
      <w:r w:rsidR="00833440" w:rsidRPr="002929FE">
        <w:t xml:space="preserve"> a variety of </w:t>
      </w:r>
      <w:r w:rsidR="000B52E4">
        <w:t>areas</w:t>
      </w:r>
      <w:r w:rsidR="00D606F0" w:rsidRPr="002929FE">
        <w:t>, including case law research, medi</w:t>
      </w:r>
      <w:r w:rsidR="000B52E4">
        <w:t>cal care, staff abuse, institution transfer</w:t>
      </w:r>
      <w:r w:rsidR="00D606F0" w:rsidRPr="002929FE">
        <w:t>, and reentry resources. Administrative disciplinary hearings provide an opportunity for clerks to gain direct representation experience</w:t>
      </w:r>
      <w:r w:rsidR="000B52E4">
        <w:t xml:space="preserve"> and develop skills</w:t>
      </w:r>
      <w:r w:rsidR="00D606F0" w:rsidRPr="002929FE">
        <w:t xml:space="preserve"> in </w:t>
      </w:r>
      <w:r w:rsidR="000B52E4">
        <w:t xml:space="preserve">client interviewing, investigation, presenting oral </w:t>
      </w:r>
      <w:r w:rsidR="00D606F0" w:rsidRPr="002929FE">
        <w:t xml:space="preserve">argument and evidence to the </w:t>
      </w:r>
      <w:r w:rsidR="000B52E4">
        <w:t xml:space="preserve">D.C. </w:t>
      </w:r>
      <w:r w:rsidR="00D606F0" w:rsidRPr="002929FE">
        <w:t>Department of Corrections Ad</w:t>
      </w:r>
      <w:r w:rsidR="000B52E4">
        <w:t>justment Board, and writing appeals. Clerk responsibilities for record s</w:t>
      </w:r>
      <w:r w:rsidR="00D606F0" w:rsidRPr="002929FE">
        <w:t>ealing motions include</w:t>
      </w:r>
      <w:r w:rsidR="000B52E4">
        <w:t xml:space="preserve"> preliminary</w:t>
      </w:r>
      <w:r w:rsidR="00D606F0" w:rsidRPr="002929FE">
        <w:t xml:space="preserve"> </w:t>
      </w:r>
      <w:r w:rsidR="000B52E4">
        <w:t xml:space="preserve">intake </w:t>
      </w:r>
      <w:r w:rsidR="00D606F0" w:rsidRPr="002929FE">
        <w:t xml:space="preserve">eligibility determinations, </w:t>
      </w:r>
      <w:r w:rsidR="000B52E4">
        <w:t xml:space="preserve">assisting in </w:t>
      </w:r>
      <w:r w:rsidR="00D606F0" w:rsidRPr="002929FE">
        <w:t>drafting motions and affidavits</w:t>
      </w:r>
      <w:r w:rsidR="000B52E4">
        <w:t xml:space="preserve"> in support</w:t>
      </w:r>
      <w:r w:rsidR="00D606F0" w:rsidRPr="002929FE">
        <w:t xml:space="preserve">, client interviewing and investigation in some cases. </w:t>
      </w:r>
    </w:p>
    <w:p w:rsidR="00D606F0" w:rsidRPr="002929FE" w:rsidRDefault="00D606F0" w:rsidP="00246516">
      <w:pPr>
        <w:pStyle w:val="BlockText"/>
      </w:pPr>
    </w:p>
    <w:p w:rsidR="00D606F0" w:rsidRPr="002929FE" w:rsidRDefault="00D606F0" w:rsidP="00246516">
      <w:pPr>
        <w:pStyle w:val="BlockText"/>
      </w:pPr>
      <w:r w:rsidRPr="002929FE">
        <w:t xml:space="preserve">Clerks can also be assigned </w:t>
      </w:r>
      <w:r w:rsidR="002929FE" w:rsidRPr="002929FE">
        <w:t xml:space="preserve">work in other areas </w:t>
      </w:r>
      <w:r w:rsidR="000B52E4">
        <w:t xml:space="preserve">as the need arises, </w:t>
      </w:r>
      <w:r w:rsidRPr="002929FE">
        <w:t>such as</w:t>
      </w:r>
      <w:r w:rsidR="002929FE" w:rsidRPr="002929FE">
        <w:t xml:space="preserve"> early</w:t>
      </w:r>
      <w:r w:rsidRPr="002929FE">
        <w:t xml:space="preserve"> </w:t>
      </w:r>
      <w:r w:rsidR="002929FE" w:rsidRPr="002929FE">
        <w:t xml:space="preserve">termination of </w:t>
      </w:r>
      <w:r w:rsidRPr="002929FE">
        <w:t>supervision, sex offender registration, housing, and employment.</w:t>
      </w:r>
    </w:p>
    <w:p w:rsidR="002929FE" w:rsidRPr="002929FE" w:rsidRDefault="002929FE" w:rsidP="00246516">
      <w:pPr>
        <w:pStyle w:val="BlockText"/>
      </w:pPr>
    </w:p>
    <w:p w:rsidR="002929FE" w:rsidRDefault="002929FE" w:rsidP="00246516">
      <w:pPr>
        <w:pStyle w:val="BlockText"/>
      </w:pPr>
      <w:r w:rsidRPr="002929FE">
        <w:t>Requirements: 12-20 hours a week during the semester, full time during the summer</w:t>
      </w:r>
    </w:p>
    <w:p w:rsidR="000B52E4" w:rsidRDefault="000B52E4" w:rsidP="00246516">
      <w:pPr>
        <w:pStyle w:val="BlockText"/>
      </w:pPr>
    </w:p>
    <w:p w:rsidR="000B52E4" w:rsidRDefault="00107236" w:rsidP="00246516">
      <w:pPr>
        <w:pStyle w:val="BlockText"/>
      </w:pPr>
      <w:r>
        <w:t>CDD’s</w:t>
      </w:r>
      <w:r w:rsidR="000B52E4">
        <w:t xml:space="preserve"> office is accessible by metro on the Orange, Blue, and Silver lines at Potomac Ave.</w:t>
      </w:r>
    </w:p>
    <w:p w:rsidR="005F5459" w:rsidRDefault="005F5459" w:rsidP="00246516">
      <w:pPr>
        <w:pStyle w:val="BlockText"/>
      </w:pPr>
    </w:p>
    <w:p w:rsidR="005F5459" w:rsidRDefault="005F5459" w:rsidP="005F5459">
      <w:r>
        <w:t xml:space="preserve">Interested?  Apply on-line </w:t>
      </w:r>
      <w:proofErr w:type="gramStart"/>
      <w:r>
        <w:t>at:</w:t>
      </w:r>
      <w:proofErr w:type="gramEnd"/>
      <w:r>
        <w:t xml:space="preserve"> </w:t>
      </w:r>
      <w:hyperlink r:id="rId7" w:history="1">
        <w:r>
          <w:rPr>
            <w:rStyle w:val="Hyperlink"/>
          </w:rPr>
          <w:t>http://www.pdsdc.org/careers/law-clerkships-for-law-students</w:t>
        </w:r>
      </w:hyperlink>
      <w:r>
        <w:rPr>
          <w:color w:val="1F497D"/>
        </w:rPr>
        <w:t xml:space="preserve"> </w:t>
      </w:r>
      <w:r>
        <w:t xml:space="preserve">and also submit your application materials to: </w:t>
      </w:r>
    </w:p>
    <w:p w:rsidR="005F5459" w:rsidRDefault="005F5459" w:rsidP="005F5459"/>
    <w:p w:rsidR="005F5459" w:rsidRDefault="005F5459" w:rsidP="005F5459">
      <w:r>
        <w:t xml:space="preserve">In your cover letter, please indicate which academic semester you are interested </w:t>
      </w:r>
      <w:proofErr w:type="gramStart"/>
      <w:r>
        <w:t>in</w:t>
      </w:r>
      <w:proofErr w:type="gramEnd"/>
      <w:r>
        <w:t>.</w:t>
      </w:r>
    </w:p>
    <w:p w:rsidR="005F5459" w:rsidRDefault="005F5459" w:rsidP="005F5459"/>
    <w:p w:rsidR="002929FE" w:rsidRPr="002929FE" w:rsidRDefault="002929FE" w:rsidP="00246516">
      <w:pPr>
        <w:pStyle w:val="BlockText"/>
      </w:pPr>
    </w:p>
    <w:p w:rsidR="002929FE" w:rsidRPr="002929FE" w:rsidRDefault="002929FE" w:rsidP="00246516">
      <w:pPr>
        <w:pStyle w:val="BlockText"/>
      </w:pPr>
    </w:p>
    <w:sectPr w:rsidR="002929FE" w:rsidRPr="002929FE" w:rsidSect="00246516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40" w:rsidRDefault="00995A40">
      <w:r>
        <w:separator/>
      </w:r>
    </w:p>
  </w:endnote>
  <w:endnote w:type="continuationSeparator" w:id="0">
    <w:p w:rsidR="00995A40" w:rsidRDefault="0099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6" w:rsidRDefault="00F03096">
    <w:pPr>
      <w:pStyle w:val="Footer"/>
    </w:pPr>
    <w:r>
      <w:tab/>
    </w:r>
    <w:fldSimple w:instr=" PAGE ">
      <w:r w:rsidR="0010723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40" w:rsidRDefault="00995A40">
      <w:r>
        <w:separator/>
      </w:r>
    </w:p>
  </w:footnote>
  <w:footnote w:type="continuationSeparator" w:id="0">
    <w:p w:rsidR="00995A40" w:rsidRDefault="00995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981C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A838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70C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64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32CCA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DC51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4E6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F0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78B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D47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4532E"/>
    <w:multiLevelType w:val="hybridMultilevel"/>
    <w:tmpl w:val="DC5A22B4"/>
    <w:lvl w:ilvl="0" w:tplc="500E93F4">
      <w:start w:val="1"/>
      <w:numFmt w:val="lowerLetter"/>
      <w:pStyle w:val="List-Numbered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328D28">
      <w:start w:val="1"/>
      <w:numFmt w:val="bullet"/>
      <w:pStyle w:val="List-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6933C6"/>
    <w:multiLevelType w:val="hybridMultilevel"/>
    <w:tmpl w:val="1CE25F0C"/>
    <w:lvl w:ilvl="0" w:tplc="38184236">
      <w:start w:val="1"/>
      <w:numFmt w:val="decimal"/>
      <w:pStyle w:val="BodyText-Numbered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532C0"/>
    <w:multiLevelType w:val="hybridMultilevel"/>
    <w:tmpl w:val="F2B237D2"/>
    <w:lvl w:ilvl="0" w:tplc="577460F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1"/>
  </w:num>
  <w:num w:numId="15">
    <w:abstractNumId w:val="12"/>
  </w:num>
  <w:num w:numId="16">
    <w:abstractNumId w:val="10"/>
  </w:num>
  <w:num w:numId="17">
    <w:abstractNumId w:val="10"/>
  </w:num>
  <w:num w:numId="18">
    <w:abstractNumId w:val="11"/>
  </w:num>
  <w:num w:numId="19">
    <w:abstractNumId w:val="10"/>
  </w:num>
  <w:num w:numId="20">
    <w:abstractNumId w:val="10"/>
  </w:num>
  <w:num w:numId="21">
    <w:abstractNumId w:val="11"/>
  </w:num>
  <w:num w:numId="22">
    <w:abstractNumId w:val="10"/>
  </w:num>
  <w:num w:numId="23">
    <w:abstractNumId w:val="10"/>
  </w:num>
  <w:num w:numId="24">
    <w:abstractNumId w:val="11"/>
  </w:num>
  <w:num w:numId="25">
    <w:abstractNumId w:val="10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750"/>
    <w:rsid w:val="00001342"/>
    <w:rsid w:val="000B52E4"/>
    <w:rsid w:val="00107236"/>
    <w:rsid w:val="00246516"/>
    <w:rsid w:val="002929FE"/>
    <w:rsid w:val="0042659A"/>
    <w:rsid w:val="00506202"/>
    <w:rsid w:val="005F5459"/>
    <w:rsid w:val="0073475A"/>
    <w:rsid w:val="007474B6"/>
    <w:rsid w:val="00795C98"/>
    <w:rsid w:val="007C2750"/>
    <w:rsid w:val="00833440"/>
    <w:rsid w:val="008C35C3"/>
    <w:rsid w:val="008E10A8"/>
    <w:rsid w:val="00995A40"/>
    <w:rsid w:val="00A152D9"/>
    <w:rsid w:val="00B00E74"/>
    <w:rsid w:val="00BF6FA1"/>
    <w:rsid w:val="00C91A94"/>
    <w:rsid w:val="00D10726"/>
    <w:rsid w:val="00D606F0"/>
    <w:rsid w:val="00D64AA9"/>
    <w:rsid w:val="00F03096"/>
    <w:rsid w:val="00FE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202"/>
    <w:rPr>
      <w:sz w:val="24"/>
      <w:szCs w:val="24"/>
    </w:rPr>
  </w:style>
  <w:style w:type="paragraph" w:styleId="Heading1">
    <w:name w:val="heading 1"/>
    <w:basedOn w:val="Normal"/>
    <w:next w:val="Normal"/>
    <w:qFormat/>
    <w:rsid w:val="00506202"/>
    <w:pPr>
      <w:keepNext/>
      <w:spacing w:after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06202"/>
    <w:pPr>
      <w:keepNext/>
      <w:spacing w:after="240"/>
      <w:outlineLvl w:val="1"/>
    </w:pPr>
    <w:rPr>
      <w:szCs w:val="28"/>
    </w:rPr>
  </w:style>
  <w:style w:type="paragraph" w:styleId="Heading3">
    <w:name w:val="heading 3"/>
    <w:basedOn w:val="Normal"/>
    <w:next w:val="Normal"/>
    <w:qFormat/>
    <w:rsid w:val="00506202"/>
    <w:pPr>
      <w:spacing w:after="240"/>
      <w:outlineLvl w:val="2"/>
    </w:pPr>
    <w:rPr>
      <w:szCs w:val="26"/>
    </w:rPr>
  </w:style>
  <w:style w:type="paragraph" w:styleId="Heading4">
    <w:name w:val="heading 4"/>
    <w:basedOn w:val="Normal"/>
    <w:next w:val="Normal"/>
    <w:qFormat/>
    <w:rsid w:val="00506202"/>
    <w:pPr>
      <w:spacing w:after="240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rsid w:val="00506202"/>
    <w:pPr>
      <w:spacing w:after="240"/>
      <w:outlineLvl w:val="4"/>
    </w:pPr>
    <w:rPr>
      <w:szCs w:val="26"/>
    </w:rPr>
  </w:style>
  <w:style w:type="paragraph" w:styleId="Heading6">
    <w:name w:val="heading 6"/>
    <w:basedOn w:val="Normal"/>
    <w:next w:val="Normal"/>
    <w:qFormat/>
    <w:rsid w:val="00506202"/>
    <w:pPr>
      <w:spacing w:after="240"/>
      <w:outlineLvl w:val="5"/>
    </w:pPr>
    <w:rPr>
      <w:szCs w:val="22"/>
    </w:rPr>
  </w:style>
  <w:style w:type="paragraph" w:styleId="Heading7">
    <w:name w:val="heading 7"/>
    <w:basedOn w:val="Normal"/>
    <w:next w:val="Normal"/>
    <w:qFormat/>
    <w:rsid w:val="00506202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506202"/>
    <w:pPr>
      <w:spacing w:after="240"/>
      <w:outlineLvl w:val="7"/>
    </w:pPr>
  </w:style>
  <w:style w:type="paragraph" w:styleId="Heading9">
    <w:name w:val="heading 9"/>
    <w:basedOn w:val="Normal"/>
    <w:next w:val="Normal"/>
    <w:qFormat/>
    <w:rsid w:val="00506202"/>
    <w:pPr>
      <w:spacing w:after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10726"/>
  </w:style>
  <w:style w:type="paragraph" w:customStyle="1" w:styleId="BlockText05">
    <w:name w:val="Block Text 0.5"/>
    <w:basedOn w:val="Normal"/>
    <w:rsid w:val="008C35C3"/>
    <w:pPr>
      <w:ind w:left="720"/>
    </w:pPr>
  </w:style>
  <w:style w:type="paragraph" w:styleId="BodyText">
    <w:name w:val="Body Text"/>
    <w:basedOn w:val="Normal"/>
    <w:rsid w:val="008C35C3"/>
    <w:pPr>
      <w:ind w:firstLine="720"/>
    </w:pPr>
  </w:style>
  <w:style w:type="paragraph" w:customStyle="1" w:styleId="BodyText-Numbered">
    <w:name w:val="Body Text - Numbered"/>
    <w:basedOn w:val="Normal"/>
    <w:rsid w:val="008C35C3"/>
    <w:pPr>
      <w:numPr>
        <w:numId w:val="24"/>
      </w:numPr>
    </w:pPr>
  </w:style>
  <w:style w:type="paragraph" w:customStyle="1" w:styleId="DoubleIndent05">
    <w:name w:val="Double Indent 0.5"/>
    <w:basedOn w:val="Normal"/>
    <w:rsid w:val="00506202"/>
    <w:pPr>
      <w:spacing w:after="240"/>
      <w:ind w:left="720" w:right="720"/>
    </w:pPr>
  </w:style>
  <w:style w:type="paragraph" w:customStyle="1" w:styleId="DoubleIndent05-First">
    <w:name w:val="Double Indent 0.5 - First"/>
    <w:basedOn w:val="Normal"/>
    <w:rsid w:val="00506202"/>
    <w:pPr>
      <w:spacing w:after="240"/>
      <w:ind w:left="720" w:right="720" w:firstLine="720"/>
    </w:pPr>
  </w:style>
  <w:style w:type="paragraph" w:customStyle="1" w:styleId="DoubleIndent1">
    <w:name w:val="Double Indent 1"/>
    <w:basedOn w:val="Normal"/>
    <w:rsid w:val="00506202"/>
    <w:pPr>
      <w:spacing w:after="240"/>
      <w:ind w:left="1440" w:right="1440"/>
    </w:pPr>
  </w:style>
  <w:style w:type="paragraph" w:customStyle="1" w:styleId="DoubleIndent1-First">
    <w:name w:val="Double Indent 1 - First"/>
    <w:basedOn w:val="Normal"/>
    <w:rsid w:val="00506202"/>
    <w:pPr>
      <w:spacing w:after="240"/>
      <w:ind w:left="1440" w:right="1440" w:firstLine="720"/>
    </w:pPr>
  </w:style>
  <w:style w:type="paragraph" w:styleId="Footer">
    <w:name w:val="footer"/>
    <w:basedOn w:val="Normal"/>
    <w:rsid w:val="00506202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sid w:val="00506202"/>
    <w:rPr>
      <w:vertAlign w:val="superscript"/>
    </w:rPr>
  </w:style>
  <w:style w:type="paragraph" w:styleId="FootnoteText">
    <w:name w:val="footnote text"/>
    <w:basedOn w:val="Normal"/>
    <w:semiHidden/>
    <w:rsid w:val="00506202"/>
    <w:pPr>
      <w:spacing w:after="120"/>
    </w:pPr>
    <w:rPr>
      <w:szCs w:val="20"/>
    </w:rPr>
  </w:style>
  <w:style w:type="paragraph" w:styleId="Header">
    <w:name w:val="header"/>
    <w:basedOn w:val="Normal"/>
    <w:rsid w:val="00506202"/>
    <w:pPr>
      <w:tabs>
        <w:tab w:val="center" w:pos="4680"/>
        <w:tab w:val="right" w:pos="9360"/>
      </w:tabs>
    </w:pPr>
  </w:style>
  <w:style w:type="paragraph" w:customStyle="1" w:styleId="Heading-Centered">
    <w:name w:val="Heading - Centered"/>
    <w:basedOn w:val="Normal"/>
    <w:next w:val="BodyText"/>
    <w:rsid w:val="00506202"/>
    <w:pPr>
      <w:spacing w:after="240"/>
      <w:jc w:val="center"/>
      <w:outlineLvl w:val="0"/>
    </w:pPr>
    <w:rPr>
      <w:b/>
      <w:bCs/>
    </w:rPr>
  </w:style>
  <w:style w:type="paragraph" w:customStyle="1" w:styleId="Heading-Left">
    <w:name w:val="Heading - Left"/>
    <w:basedOn w:val="Normal"/>
    <w:next w:val="BodyText"/>
    <w:rsid w:val="00506202"/>
    <w:pPr>
      <w:keepNext/>
      <w:spacing w:after="240"/>
      <w:outlineLvl w:val="0"/>
    </w:pPr>
    <w:rPr>
      <w:b/>
      <w:bCs/>
    </w:rPr>
  </w:style>
  <w:style w:type="paragraph" w:customStyle="1" w:styleId="Heading-Underlined">
    <w:name w:val="Heading - Underlined"/>
    <w:basedOn w:val="Normal"/>
    <w:next w:val="BodyText"/>
    <w:rsid w:val="00506202"/>
    <w:pPr>
      <w:keepNext/>
      <w:spacing w:after="240"/>
      <w:jc w:val="center"/>
      <w:outlineLvl w:val="0"/>
    </w:pPr>
    <w:rPr>
      <w:u w:val="single"/>
    </w:rPr>
  </w:style>
  <w:style w:type="paragraph" w:customStyle="1" w:styleId="List-Bullet">
    <w:name w:val="List - Bullet"/>
    <w:basedOn w:val="Normal"/>
    <w:rsid w:val="00506202"/>
    <w:pPr>
      <w:numPr>
        <w:ilvl w:val="1"/>
        <w:numId w:val="25"/>
      </w:numPr>
    </w:pPr>
  </w:style>
  <w:style w:type="paragraph" w:customStyle="1" w:styleId="List-Numbered">
    <w:name w:val="List - Numbered"/>
    <w:basedOn w:val="Normal"/>
    <w:rsid w:val="00506202"/>
    <w:pPr>
      <w:numPr>
        <w:numId w:val="26"/>
      </w:numPr>
    </w:pPr>
  </w:style>
  <w:style w:type="paragraph" w:styleId="Signature">
    <w:name w:val="Signature"/>
    <w:basedOn w:val="Normal"/>
    <w:rsid w:val="00506202"/>
    <w:pPr>
      <w:tabs>
        <w:tab w:val="right" w:leader="underscore" w:pos="8280"/>
      </w:tabs>
      <w:spacing w:after="240"/>
      <w:ind w:left="5040"/>
    </w:pPr>
  </w:style>
  <w:style w:type="paragraph" w:customStyle="1" w:styleId="SignatureClosing">
    <w:name w:val="Signature Closing"/>
    <w:basedOn w:val="Normal"/>
    <w:rsid w:val="00506202"/>
    <w:pPr>
      <w:spacing w:after="480"/>
      <w:ind w:left="5040"/>
    </w:pPr>
  </w:style>
  <w:style w:type="paragraph" w:customStyle="1" w:styleId="TableText">
    <w:name w:val="Table Text"/>
    <w:basedOn w:val="Normal"/>
    <w:rsid w:val="00506202"/>
  </w:style>
  <w:style w:type="paragraph" w:styleId="TOC1">
    <w:name w:val="toc 1"/>
    <w:basedOn w:val="Normal"/>
    <w:next w:val="Normal"/>
    <w:autoRedefine/>
    <w:semiHidden/>
    <w:rsid w:val="00506202"/>
    <w:pPr>
      <w:tabs>
        <w:tab w:val="right" w:pos="9360"/>
      </w:tabs>
      <w:spacing w:after="240"/>
      <w:ind w:left="720" w:right="360" w:hanging="720"/>
    </w:pPr>
  </w:style>
  <w:style w:type="paragraph" w:styleId="TOC2">
    <w:name w:val="toc 2"/>
    <w:basedOn w:val="Normal"/>
    <w:next w:val="Normal"/>
    <w:autoRedefine/>
    <w:semiHidden/>
    <w:rsid w:val="00506202"/>
    <w:pPr>
      <w:tabs>
        <w:tab w:val="right" w:pos="9360"/>
      </w:tabs>
      <w:spacing w:after="240"/>
      <w:ind w:left="1440" w:right="360" w:hanging="720"/>
    </w:pPr>
  </w:style>
  <w:style w:type="paragraph" w:styleId="TOC3">
    <w:name w:val="toc 3"/>
    <w:basedOn w:val="Normal"/>
    <w:next w:val="Normal"/>
    <w:autoRedefine/>
    <w:semiHidden/>
    <w:rsid w:val="00506202"/>
    <w:pPr>
      <w:tabs>
        <w:tab w:val="right" w:pos="9360"/>
      </w:tabs>
      <w:spacing w:after="240"/>
      <w:ind w:left="2160" w:right="360" w:hanging="720"/>
    </w:pPr>
  </w:style>
  <w:style w:type="paragraph" w:styleId="TOC4">
    <w:name w:val="toc 4"/>
    <w:basedOn w:val="Normal"/>
    <w:next w:val="Normal"/>
    <w:autoRedefine/>
    <w:semiHidden/>
    <w:rsid w:val="00506202"/>
    <w:pPr>
      <w:tabs>
        <w:tab w:val="right" w:pos="9360"/>
      </w:tabs>
      <w:spacing w:after="240"/>
      <w:ind w:left="2880" w:right="360" w:hanging="720"/>
    </w:pPr>
  </w:style>
  <w:style w:type="paragraph" w:styleId="TOC5">
    <w:name w:val="toc 5"/>
    <w:basedOn w:val="Normal"/>
    <w:next w:val="Normal"/>
    <w:autoRedefine/>
    <w:semiHidden/>
    <w:rsid w:val="00506202"/>
    <w:pPr>
      <w:tabs>
        <w:tab w:val="right" w:pos="9360"/>
      </w:tabs>
      <w:spacing w:after="240"/>
      <w:ind w:left="3600" w:right="360" w:hanging="720"/>
    </w:pPr>
  </w:style>
  <w:style w:type="paragraph" w:styleId="TOC6">
    <w:name w:val="toc 6"/>
    <w:basedOn w:val="Normal"/>
    <w:next w:val="Normal"/>
    <w:autoRedefine/>
    <w:semiHidden/>
    <w:rsid w:val="00506202"/>
    <w:pPr>
      <w:tabs>
        <w:tab w:val="right" w:pos="9360"/>
      </w:tabs>
      <w:spacing w:after="240"/>
      <w:ind w:left="4320" w:right="360" w:hanging="720"/>
    </w:pPr>
  </w:style>
  <w:style w:type="paragraph" w:styleId="TOC7">
    <w:name w:val="toc 7"/>
    <w:basedOn w:val="Normal"/>
    <w:next w:val="Normal"/>
    <w:autoRedefine/>
    <w:semiHidden/>
    <w:rsid w:val="00506202"/>
    <w:pPr>
      <w:tabs>
        <w:tab w:val="right" w:pos="9360"/>
      </w:tabs>
      <w:spacing w:after="240"/>
      <w:ind w:left="4320" w:right="360" w:hanging="720"/>
    </w:pPr>
  </w:style>
  <w:style w:type="paragraph" w:styleId="TOC8">
    <w:name w:val="toc 8"/>
    <w:basedOn w:val="Normal"/>
    <w:next w:val="Normal"/>
    <w:autoRedefine/>
    <w:semiHidden/>
    <w:rsid w:val="00506202"/>
    <w:pPr>
      <w:tabs>
        <w:tab w:val="right" w:pos="9360"/>
      </w:tabs>
      <w:spacing w:after="240"/>
      <w:ind w:left="4320" w:right="360" w:hanging="720"/>
    </w:pPr>
  </w:style>
  <w:style w:type="paragraph" w:styleId="TOC9">
    <w:name w:val="toc 9"/>
    <w:basedOn w:val="Normal"/>
    <w:next w:val="Normal"/>
    <w:autoRedefine/>
    <w:semiHidden/>
    <w:rsid w:val="00506202"/>
    <w:pPr>
      <w:tabs>
        <w:tab w:val="right" w:pos="9360"/>
      </w:tabs>
      <w:spacing w:after="240"/>
      <w:ind w:left="4320" w:right="360" w:hanging="720"/>
    </w:pPr>
  </w:style>
  <w:style w:type="character" w:customStyle="1" w:styleId="DocID">
    <w:name w:val="DocID"/>
    <w:basedOn w:val="DefaultParagraphFont"/>
    <w:rsid w:val="00506202"/>
    <w:rPr>
      <w:sz w:val="14"/>
    </w:rPr>
  </w:style>
  <w:style w:type="character" w:styleId="Hyperlink">
    <w:name w:val="Hyperlink"/>
    <w:basedOn w:val="DefaultParagraphFont"/>
    <w:uiPriority w:val="99"/>
    <w:unhideWhenUsed/>
    <w:rsid w:val="005F5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dsdc.org/careers/law-clerkships-for-law-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PD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</TotalTime>
  <Pages>1</Pages>
  <Words>363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Defender Service for the District of Columbia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tchen</dc:creator>
  <cp:lastModifiedBy>Administrator</cp:lastModifiedBy>
  <cp:revision>2</cp:revision>
  <dcterms:created xsi:type="dcterms:W3CDTF">2018-01-23T21:32:00Z</dcterms:created>
  <dcterms:modified xsi:type="dcterms:W3CDTF">2018-01-23T21:32:00Z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</Properties>
</file>